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66" w:rsidRPr="007E4D78" w:rsidRDefault="00284766" w:rsidP="00284766">
      <w:pPr>
        <w:jc w:val="center"/>
        <w:rPr>
          <w:b/>
          <w:sz w:val="28"/>
          <w:szCs w:val="28"/>
          <w:u w:val="single"/>
        </w:rPr>
      </w:pPr>
      <w:r w:rsidRPr="007E4D78">
        <w:rPr>
          <w:b/>
          <w:sz w:val="28"/>
          <w:szCs w:val="28"/>
          <w:u w:val="single"/>
        </w:rPr>
        <w:t>MCA BOARD OF GOVERNORS &amp; MEMBERSHIP MEETING</w:t>
      </w:r>
    </w:p>
    <w:p w:rsidR="00284766" w:rsidRPr="007E4D78" w:rsidRDefault="00284766" w:rsidP="00284766">
      <w:pPr>
        <w:jc w:val="center"/>
        <w:rPr>
          <w:b/>
          <w:sz w:val="28"/>
          <w:szCs w:val="28"/>
          <w:u w:val="single"/>
        </w:rPr>
      </w:pPr>
      <w:r w:rsidRPr="007E4D78">
        <w:rPr>
          <w:b/>
          <w:sz w:val="28"/>
          <w:szCs w:val="28"/>
          <w:u w:val="single"/>
        </w:rPr>
        <w:t xml:space="preserve">August </w:t>
      </w:r>
      <w:r w:rsidR="00D27F79" w:rsidRPr="007E4D78">
        <w:rPr>
          <w:b/>
          <w:sz w:val="28"/>
          <w:szCs w:val="28"/>
          <w:u w:val="single"/>
        </w:rPr>
        <w:t>11,</w:t>
      </w:r>
      <w:r w:rsidRPr="007E4D78">
        <w:rPr>
          <w:b/>
          <w:sz w:val="28"/>
          <w:szCs w:val="28"/>
          <w:u w:val="single"/>
        </w:rPr>
        <w:t xml:space="preserve"> 2018</w:t>
      </w:r>
    </w:p>
    <w:p w:rsidR="00356C8A" w:rsidRPr="008D707E" w:rsidRDefault="00356C8A" w:rsidP="00356C8A">
      <w:pPr>
        <w:rPr>
          <w:b/>
        </w:rPr>
      </w:pPr>
    </w:p>
    <w:p w:rsidR="00926C64" w:rsidRDefault="00926C64" w:rsidP="00926C64">
      <w:r>
        <w:rPr>
          <w:b/>
        </w:rPr>
        <w:t xml:space="preserve">President Ray Stone called the August 2018 MCA Membership Meeting to order at 9:00A.M.  </w:t>
      </w:r>
      <w:r w:rsidRPr="00FD5987">
        <w:t xml:space="preserve"> Board Members present were: </w:t>
      </w:r>
      <w:r w:rsidRPr="001413DA">
        <w:rPr>
          <w:b/>
        </w:rPr>
        <w:t xml:space="preserve"> </w:t>
      </w:r>
      <w:r>
        <w:t>Ron King, Lynn Wright Murray, Dennis Kehoe, Doug Braaten, Jack Newell, and Grant Veile.</w:t>
      </w:r>
    </w:p>
    <w:p w:rsidR="00926C64" w:rsidRPr="00FD5987" w:rsidRDefault="00926C64" w:rsidP="00926C64"/>
    <w:p w:rsidR="00926C64" w:rsidRDefault="00926C64" w:rsidP="00926C64">
      <w:pPr>
        <w:rPr>
          <w:b/>
        </w:rPr>
      </w:pPr>
      <w:r w:rsidRPr="001413DA">
        <w:rPr>
          <w:b/>
        </w:rPr>
        <w:t>Pledge of Allegiance</w:t>
      </w:r>
    </w:p>
    <w:p w:rsidR="00926C64" w:rsidRPr="00FD5987" w:rsidRDefault="00926C64" w:rsidP="00926C64"/>
    <w:p w:rsidR="00926C64" w:rsidRPr="00850CB8" w:rsidRDefault="00926C64" w:rsidP="00926C64">
      <w:pPr>
        <w:rPr>
          <w:b/>
        </w:rPr>
      </w:pPr>
      <w:r>
        <w:rPr>
          <w:b/>
        </w:rPr>
        <w:t>Secy.</w:t>
      </w:r>
      <w:r w:rsidRPr="004A7A6B">
        <w:rPr>
          <w:b/>
        </w:rPr>
        <w:t xml:space="preserve"> Murray</w:t>
      </w:r>
      <w:r>
        <w:t xml:space="preserve"> read </w:t>
      </w:r>
      <w:r w:rsidRPr="004A7A6B">
        <w:t>the Minutes</w:t>
      </w:r>
      <w:r w:rsidRPr="00FD5987">
        <w:t xml:space="preserve"> </w:t>
      </w:r>
      <w:r>
        <w:t>taken from the</w:t>
      </w:r>
      <w:r w:rsidRPr="00FD5987">
        <w:t xml:space="preserve"> </w:t>
      </w:r>
      <w:r>
        <w:t>MCA Board of Governors and Membership Meeting</w:t>
      </w:r>
      <w:r w:rsidRPr="00985033">
        <w:t xml:space="preserve"> </w:t>
      </w:r>
      <w:r w:rsidR="00DD3A9F">
        <w:t>held July 14</w:t>
      </w:r>
      <w:r>
        <w:t xml:space="preserve">, 2018. </w:t>
      </w:r>
      <w:r w:rsidR="00DD3A9F">
        <w:t xml:space="preserve"> The minutes were</w:t>
      </w:r>
      <w:r>
        <w:t xml:space="preserve"> accepted as read.</w:t>
      </w:r>
    </w:p>
    <w:p w:rsidR="00926C64" w:rsidRPr="00FD5987" w:rsidRDefault="00926C64" w:rsidP="00926C64"/>
    <w:p w:rsidR="00926C64" w:rsidRDefault="00926C64" w:rsidP="00926C64">
      <w:pPr>
        <w:rPr>
          <w:b/>
        </w:rPr>
      </w:pPr>
      <w:r w:rsidRPr="001413DA">
        <w:rPr>
          <w:b/>
        </w:rPr>
        <w:t xml:space="preserve">Treasurer’s </w:t>
      </w:r>
      <w:r>
        <w:rPr>
          <w:b/>
        </w:rPr>
        <w:t>Report:</w:t>
      </w:r>
    </w:p>
    <w:p w:rsidR="00926C64" w:rsidRPr="00975888" w:rsidRDefault="00926C64" w:rsidP="00926C64">
      <w:pPr>
        <w:rPr>
          <w:color w:val="E36C0A" w:themeColor="accent6" w:themeShade="BF"/>
        </w:rPr>
      </w:pPr>
      <w:r>
        <w:rPr>
          <w:b/>
        </w:rPr>
        <w:t xml:space="preserve">Dir. Kehoe </w:t>
      </w:r>
      <w:r w:rsidRPr="00975888">
        <w:t xml:space="preserve">read the Treasurer’s Report for </w:t>
      </w:r>
      <w:r w:rsidR="00DD3A9F">
        <w:t>July</w:t>
      </w:r>
      <w:r>
        <w:t xml:space="preserve"> </w:t>
      </w:r>
      <w:r w:rsidRPr="00975888">
        <w:t>2018.  The report was accepted as read</w:t>
      </w:r>
    </w:p>
    <w:p w:rsidR="00926C64" w:rsidRDefault="00926C64" w:rsidP="00926C64"/>
    <w:p w:rsidR="00926C64" w:rsidRDefault="00926C64" w:rsidP="00926C64">
      <w:pPr>
        <w:rPr>
          <w:b/>
        </w:rPr>
      </w:pPr>
      <w:r w:rsidRPr="004450B1">
        <w:rPr>
          <w:b/>
        </w:rPr>
        <w:t>Old Business</w:t>
      </w:r>
      <w:r>
        <w:rPr>
          <w:b/>
        </w:rPr>
        <w:t>:</w:t>
      </w:r>
    </w:p>
    <w:p w:rsidR="003737DA" w:rsidRDefault="00B40FDD" w:rsidP="003737DA">
      <w:r w:rsidRPr="003737DA">
        <w:rPr>
          <w:b/>
        </w:rPr>
        <w:t>#</w:t>
      </w:r>
      <w:r w:rsidR="00B40E90" w:rsidRPr="003737DA">
        <w:rPr>
          <w:b/>
        </w:rPr>
        <w:t>1</w:t>
      </w:r>
      <w:r w:rsidR="00B40E90" w:rsidRPr="003737DA">
        <w:rPr>
          <w:b/>
        </w:rPr>
        <w:tab/>
      </w:r>
      <w:r w:rsidR="00A60EA2" w:rsidRPr="003737DA">
        <w:rPr>
          <w:b/>
        </w:rPr>
        <w:t xml:space="preserve">Pres. </w:t>
      </w:r>
      <w:r w:rsidR="00DD3A9F" w:rsidRPr="003737DA">
        <w:rPr>
          <w:b/>
        </w:rPr>
        <w:t>Stone</w:t>
      </w:r>
      <w:r w:rsidR="008B5567" w:rsidRPr="003737DA">
        <w:rPr>
          <w:b/>
        </w:rPr>
        <w:t xml:space="preserve"> </w:t>
      </w:r>
      <w:r w:rsidR="007A537E">
        <w:t xml:space="preserve">opened the meeting </w:t>
      </w:r>
      <w:r w:rsidR="00F9708D">
        <w:t xml:space="preserve">discussing </w:t>
      </w:r>
      <w:r w:rsidR="0043681E">
        <w:t xml:space="preserve">the </w:t>
      </w:r>
      <w:r w:rsidR="003737DA">
        <w:t xml:space="preserve">purchase of the </w:t>
      </w:r>
      <w:r w:rsidR="0043681E">
        <w:t xml:space="preserve">new security </w:t>
      </w:r>
      <w:r w:rsidR="003737DA">
        <w:t xml:space="preserve">Motion </w:t>
      </w:r>
      <w:r w:rsidR="00D27F79">
        <w:t>Lights to</w:t>
      </w:r>
      <w:r w:rsidR="0043681E">
        <w:t xml:space="preserve"> be installed near the pool area fence.</w:t>
      </w:r>
      <w:r w:rsidR="003737DA">
        <w:t xml:space="preserve"> He reminded the members that this security light system has the capability to turn on a loud siren. The system can notify a board member observer of the break-in.  The Board member that is monitoring the system will have the ability to announce on a loud speaker to the after hour’s visitors, that they need to leave the premises immediately.  </w:t>
      </w:r>
    </w:p>
    <w:p w:rsidR="003737DA" w:rsidRDefault="003737DA" w:rsidP="003737DA">
      <w:r w:rsidRPr="003737DA">
        <w:rPr>
          <w:b/>
        </w:rPr>
        <w:t xml:space="preserve">#2   </w:t>
      </w:r>
      <w:r>
        <w:rPr>
          <w:b/>
        </w:rPr>
        <w:t xml:space="preserve">    Pres. Stone </w:t>
      </w:r>
      <w:r w:rsidRPr="003737DA">
        <w:t>informed</w:t>
      </w:r>
      <w:r>
        <w:t xml:space="preserve"> the members of</w:t>
      </w:r>
      <w:r w:rsidR="00372818" w:rsidRPr="00372818">
        <w:t xml:space="preserve"> </w:t>
      </w:r>
      <w:r w:rsidR="00372818">
        <w:t xml:space="preserve">a recent </w:t>
      </w:r>
      <w:r w:rsidR="00372818" w:rsidRPr="008E02F4">
        <w:t>incident</w:t>
      </w:r>
      <w:r w:rsidR="00372818">
        <w:t xml:space="preserve"> occurring at the MCA Facilities by a couple of members that have been suspended from the facilities causing the </w:t>
      </w:r>
      <w:r w:rsidR="00372818">
        <w:rPr>
          <w:b/>
        </w:rPr>
        <w:t xml:space="preserve">auditorium to be </w:t>
      </w:r>
      <w:r w:rsidR="00372818" w:rsidRPr="00DF5E87">
        <w:rPr>
          <w:b/>
        </w:rPr>
        <w:t>locked up</w:t>
      </w:r>
      <w:r w:rsidR="00372818">
        <w:t xml:space="preserve">; They made a </w:t>
      </w:r>
      <w:r w:rsidR="00372818" w:rsidRPr="00372818">
        <w:t>mess in the men’s restroom, plus other violations</w:t>
      </w:r>
      <w:r w:rsidR="00372818">
        <w:t xml:space="preserve"> accompanied with members complaints.  Pres. Stone reminded the membership that membership privileges cannot be suspended indefinitely. The normal practice is that the </w:t>
      </w:r>
      <w:r w:rsidR="00372818" w:rsidRPr="005D3486">
        <w:rPr>
          <w:b/>
        </w:rPr>
        <w:t xml:space="preserve">Staff </w:t>
      </w:r>
      <w:r w:rsidR="00372818" w:rsidRPr="009648E1">
        <w:rPr>
          <w:b/>
        </w:rPr>
        <w:t>does not</w:t>
      </w:r>
      <w:r w:rsidR="009648E1">
        <w:t xml:space="preserve"> </w:t>
      </w:r>
      <w:r w:rsidR="00372818" w:rsidRPr="0065589C">
        <w:rPr>
          <w:b/>
        </w:rPr>
        <w:t>lock up the auditorium</w:t>
      </w:r>
      <w:r w:rsidR="00372818">
        <w:t xml:space="preserve"> with the exception of the political elections or when the crafters are using the facilities</w:t>
      </w:r>
      <w:r w:rsidR="009648E1">
        <w:t>.</w:t>
      </w:r>
    </w:p>
    <w:p w:rsidR="009648E1" w:rsidRDefault="009648E1" w:rsidP="009648E1">
      <w:r w:rsidRPr="009648E1">
        <w:rPr>
          <w:b/>
        </w:rPr>
        <w:t>#3</w:t>
      </w:r>
      <w:r>
        <w:rPr>
          <w:b/>
        </w:rPr>
        <w:t xml:space="preserve">       </w:t>
      </w:r>
      <w:r w:rsidRPr="009648E1">
        <w:rPr>
          <w:b/>
        </w:rPr>
        <w:t>New signs</w:t>
      </w:r>
      <w:r>
        <w:t xml:space="preserve"> </w:t>
      </w:r>
      <w:r w:rsidRPr="008E02F4">
        <w:t xml:space="preserve">will be placed around the </w:t>
      </w:r>
      <w:r w:rsidRPr="00627139">
        <w:rPr>
          <w:b/>
        </w:rPr>
        <w:t xml:space="preserve">pool </w:t>
      </w:r>
      <w:r>
        <w:t>reminding members and their guest of the all the “Do’s and Don’ts”</w:t>
      </w:r>
    </w:p>
    <w:p w:rsidR="009648E1" w:rsidRDefault="009648E1" w:rsidP="002814CE">
      <w:pPr>
        <w:pStyle w:val="ListParagraph"/>
        <w:numPr>
          <w:ilvl w:val="0"/>
          <w:numId w:val="10"/>
        </w:numPr>
      </w:pPr>
      <w:r>
        <w:t xml:space="preserve">The MCA’s </w:t>
      </w:r>
      <w:r w:rsidRPr="002814CE">
        <w:rPr>
          <w:b/>
        </w:rPr>
        <w:t>Security Staff will be easier to identify</w:t>
      </w:r>
      <w:r w:rsidRPr="008E02F4">
        <w:t xml:space="preserve"> by the Members</w:t>
      </w:r>
      <w:r>
        <w:t xml:space="preserve"> in future months by </w:t>
      </w:r>
    </w:p>
    <w:p w:rsidR="0043681E" w:rsidRDefault="00D27F79" w:rsidP="00AF7B65">
      <w:pPr>
        <w:ind w:left="720" w:firstLine="360"/>
      </w:pPr>
      <w:r>
        <w:t>wearing</w:t>
      </w:r>
      <w:r w:rsidRPr="002814CE">
        <w:t xml:space="preserve"> </w:t>
      </w:r>
      <w:r>
        <w:t>brightly</w:t>
      </w:r>
      <w:r w:rsidR="002814CE">
        <w:t xml:space="preserve"> colored vests marked “Security”</w:t>
      </w:r>
      <w:r w:rsidR="002814CE" w:rsidRPr="008E02F4">
        <w:t>.</w:t>
      </w:r>
      <w:r w:rsidR="009648E1">
        <w:rPr>
          <w:b/>
        </w:rPr>
        <w:t xml:space="preserve">     </w:t>
      </w:r>
      <w:r w:rsidR="00F12F22">
        <w:t>This will be most helpful at the pool.</w:t>
      </w:r>
      <w:r w:rsidR="009648E1">
        <w:rPr>
          <w:b/>
        </w:rPr>
        <w:t xml:space="preserve">         </w:t>
      </w:r>
    </w:p>
    <w:p w:rsidR="0043681E" w:rsidRDefault="002814CE" w:rsidP="00627139">
      <w:pPr>
        <w:pStyle w:val="ListParagraph"/>
        <w:numPr>
          <w:ilvl w:val="0"/>
          <w:numId w:val="10"/>
        </w:numPr>
      </w:pPr>
      <w:r>
        <w:t>Security will be reminded to first try and find the parents of children who are breaking the rules</w:t>
      </w:r>
      <w:r w:rsidR="00627139" w:rsidRPr="00627139">
        <w:t xml:space="preserve"> </w:t>
      </w:r>
      <w:r w:rsidR="00627139">
        <w:t xml:space="preserve">around the pool, in order that the </w:t>
      </w:r>
      <w:r w:rsidR="00627139" w:rsidRPr="00627139">
        <w:rPr>
          <w:b/>
        </w:rPr>
        <w:t xml:space="preserve">parents </w:t>
      </w:r>
      <w:r w:rsidR="00627139">
        <w:t xml:space="preserve">can </w:t>
      </w:r>
      <w:r w:rsidR="00627139" w:rsidRPr="00627139">
        <w:rPr>
          <w:b/>
        </w:rPr>
        <w:t>correct their children</w:t>
      </w:r>
      <w:r w:rsidR="00627139">
        <w:t xml:space="preserve"> instead of Security.</w:t>
      </w:r>
    </w:p>
    <w:p w:rsidR="00627139" w:rsidRDefault="00627139" w:rsidP="00627139">
      <w:pPr>
        <w:pStyle w:val="ListParagraph"/>
        <w:numPr>
          <w:ilvl w:val="0"/>
          <w:numId w:val="10"/>
        </w:numPr>
      </w:pPr>
      <w:r>
        <w:t xml:space="preserve">Several members </w:t>
      </w:r>
      <w:r w:rsidRPr="00627139">
        <w:rPr>
          <w:b/>
        </w:rPr>
        <w:t>volunteered</w:t>
      </w:r>
      <w:r>
        <w:t xml:space="preserve"> to help with a </w:t>
      </w:r>
      <w:r w:rsidRPr="00627139">
        <w:rPr>
          <w:b/>
        </w:rPr>
        <w:t>Pool Committee</w:t>
      </w:r>
      <w:r>
        <w:t xml:space="preserve"> headed up by </w:t>
      </w:r>
      <w:r w:rsidRPr="00627139">
        <w:rPr>
          <w:b/>
        </w:rPr>
        <w:t>Dir. Braaten</w:t>
      </w:r>
      <w:r>
        <w:t xml:space="preserve">. The committee will </w:t>
      </w:r>
      <w:r w:rsidRPr="00627139">
        <w:rPr>
          <w:b/>
        </w:rPr>
        <w:t>revise the pool rules</w:t>
      </w:r>
      <w:r>
        <w:t xml:space="preserve"> and </w:t>
      </w:r>
      <w:r w:rsidRPr="00627139">
        <w:rPr>
          <w:b/>
        </w:rPr>
        <w:t>make suggestions</w:t>
      </w:r>
      <w:r>
        <w:t xml:space="preserve">, especially regarding the division among the members whether the MCA pool and surrounding area should be smoke free and alcohol free, especially during daytime hours.   </w:t>
      </w:r>
      <w:r w:rsidRPr="00627139">
        <w:rPr>
          <w:b/>
        </w:rPr>
        <w:t>Dir. Murray</w:t>
      </w:r>
      <w:r>
        <w:t xml:space="preserve"> will assist.</w:t>
      </w:r>
    </w:p>
    <w:p w:rsidR="00627139" w:rsidRDefault="00AF7B65" w:rsidP="00F12F22">
      <w:pPr>
        <w:pStyle w:val="ListParagraph"/>
        <w:numPr>
          <w:ilvl w:val="0"/>
          <w:numId w:val="10"/>
        </w:numPr>
      </w:pPr>
      <w:r>
        <w:t xml:space="preserve">The matter or </w:t>
      </w:r>
      <w:r w:rsidRPr="00F12F22">
        <w:rPr>
          <w:b/>
        </w:rPr>
        <w:t>pool chemicals</w:t>
      </w:r>
      <w:r w:rsidR="00F12F22" w:rsidRPr="00F12F22">
        <w:rPr>
          <w:b/>
        </w:rPr>
        <w:t>, filter,</w:t>
      </w:r>
      <w:r w:rsidRPr="00F12F22">
        <w:rPr>
          <w:b/>
        </w:rPr>
        <w:t xml:space="preserve"> and pool maintenance</w:t>
      </w:r>
      <w:r>
        <w:t xml:space="preserve"> was again mentioned and will be given over to the Pool Committee.</w:t>
      </w:r>
    </w:p>
    <w:p w:rsidR="00A60EA2" w:rsidRDefault="00F12F22" w:rsidP="00F12F22">
      <w:r>
        <w:t xml:space="preserve"> </w:t>
      </w:r>
      <w:r w:rsidR="002814CE">
        <w:rPr>
          <w:b/>
        </w:rPr>
        <w:t>#4</w:t>
      </w:r>
      <w:r w:rsidR="00A60EA2">
        <w:rPr>
          <w:b/>
        </w:rPr>
        <w:tab/>
        <w:t xml:space="preserve">Dir. </w:t>
      </w:r>
      <w:r w:rsidR="00DD3A9F">
        <w:rPr>
          <w:b/>
        </w:rPr>
        <w:t>Kehoe</w:t>
      </w:r>
      <w:r w:rsidR="00A60EA2">
        <w:rPr>
          <w:b/>
        </w:rPr>
        <w:t xml:space="preserve"> </w:t>
      </w:r>
      <w:r w:rsidR="00DF5E87">
        <w:t>stated</w:t>
      </w:r>
      <w:r w:rsidR="00A60EA2">
        <w:t xml:space="preserve"> that he </w:t>
      </w:r>
      <w:r w:rsidR="00401D06">
        <w:t>is still</w:t>
      </w:r>
      <w:r w:rsidR="00A60EA2">
        <w:t xml:space="preserve"> waiting on an estimate for a </w:t>
      </w:r>
      <w:r w:rsidR="00A60EA2" w:rsidRPr="00243236">
        <w:rPr>
          <w:b/>
        </w:rPr>
        <w:t>heat pump</w:t>
      </w:r>
      <w:r w:rsidR="00A60EA2">
        <w:t xml:space="preserve"> t</w:t>
      </w:r>
      <w:r w:rsidR="00AD53A4">
        <w:t xml:space="preserve">hat will run in conjunction with the present solar system used for the </w:t>
      </w:r>
      <w:r w:rsidR="00AD53A4" w:rsidRPr="00243236">
        <w:rPr>
          <w:b/>
        </w:rPr>
        <w:t>MCA pool</w:t>
      </w:r>
      <w:r w:rsidR="00AD53A4">
        <w:t xml:space="preserve">. </w:t>
      </w:r>
    </w:p>
    <w:p w:rsidR="00F12F22" w:rsidRDefault="002814CE" w:rsidP="00AD53A4">
      <w:pPr>
        <w:ind w:left="720" w:hanging="720"/>
      </w:pPr>
      <w:r>
        <w:rPr>
          <w:b/>
        </w:rPr>
        <w:t>#5</w:t>
      </w:r>
      <w:r w:rsidR="000B34C9">
        <w:rPr>
          <w:b/>
        </w:rPr>
        <w:tab/>
      </w:r>
      <w:r w:rsidR="000B34C9" w:rsidRPr="000B34C9">
        <w:rPr>
          <w:b/>
        </w:rPr>
        <w:t xml:space="preserve">Dir. </w:t>
      </w:r>
      <w:r w:rsidR="005519F9">
        <w:rPr>
          <w:b/>
        </w:rPr>
        <w:t>Braaten</w:t>
      </w:r>
      <w:r w:rsidR="00401D06">
        <w:t xml:space="preserve"> presented </w:t>
      </w:r>
      <w:r w:rsidR="000B34C9">
        <w:t>a spec sheet</w:t>
      </w:r>
      <w:r w:rsidR="00401D06">
        <w:t xml:space="preserve"> to </w:t>
      </w:r>
      <w:r w:rsidR="00401D06" w:rsidRPr="006B6BA3">
        <w:rPr>
          <w:b/>
        </w:rPr>
        <w:t>Pres. Ray</w:t>
      </w:r>
      <w:r w:rsidR="000B34C9">
        <w:t xml:space="preserve"> for the </w:t>
      </w:r>
      <w:r w:rsidR="000B34C9" w:rsidRPr="006B6BA3">
        <w:rPr>
          <w:b/>
        </w:rPr>
        <w:t>heating method</w:t>
      </w:r>
      <w:r w:rsidR="00401D06" w:rsidRPr="006B6BA3">
        <w:rPr>
          <w:b/>
        </w:rPr>
        <w:t xml:space="preserve"> of the outside shower</w:t>
      </w:r>
      <w:r w:rsidR="00401D06">
        <w:t xml:space="preserve"> </w:t>
      </w:r>
    </w:p>
    <w:p w:rsidR="00F12F22" w:rsidRDefault="00401D06" w:rsidP="00AD53A4">
      <w:pPr>
        <w:ind w:left="720" w:hanging="720"/>
      </w:pPr>
      <w:r>
        <w:t>that he felt</w:t>
      </w:r>
      <w:r w:rsidR="000B34C9">
        <w:t xml:space="preserve"> would accommodate the MCA at the most reasonable price.</w:t>
      </w:r>
      <w:r w:rsidR="00DD3A9F">
        <w:t xml:space="preserve"> </w:t>
      </w:r>
      <w:r w:rsidR="00DD3A9F" w:rsidRPr="00DD3A9F">
        <w:rPr>
          <w:b/>
        </w:rPr>
        <w:t xml:space="preserve">Dir. </w:t>
      </w:r>
      <w:r w:rsidR="005519F9">
        <w:rPr>
          <w:b/>
        </w:rPr>
        <w:t>Braaten</w:t>
      </w:r>
      <w:r w:rsidR="00DD3A9F">
        <w:t xml:space="preserve"> stated that the water </w:t>
      </w:r>
    </w:p>
    <w:p w:rsidR="00F12F22" w:rsidRDefault="00DD3A9F" w:rsidP="00AD53A4">
      <w:pPr>
        <w:ind w:left="720" w:hanging="720"/>
      </w:pPr>
      <w:r>
        <w:t>temperature would probably be about eighty degrees.</w:t>
      </w:r>
      <w:r w:rsidR="00401D06">
        <w:t xml:space="preserve"> He recommended a soft water or TAC filter to </w:t>
      </w:r>
      <w:r w:rsidR="006B6BA3">
        <w:t xml:space="preserve">also </w:t>
      </w:r>
    </w:p>
    <w:p w:rsidR="00F12F22" w:rsidRDefault="006B6BA3" w:rsidP="00AD53A4">
      <w:pPr>
        <w:ind w:left="720" w:hanging="720"/>
        <w:rPr>
          <w:b/>
        </w:rPr>
      </w:pPr>
      <w:r>
        <w:t>be purchased,</w:t>
      </w:r>
      <w:r w:rsidR="00401D06">
        <w:t xml:space="preserve"> thus keeping maintenance to a minimum. </w:t>
      </w:r>
      <w:r w:rsidR="005519F9">
        <w:t xml:space="preserve">A member informed the Board that the </w:t>
      </w:r>
      <w:r w:rsidR="005519F9" w:rsidRPr="005519F9">
        <w:rPr>
          <w:b/>
        </w:rPr>
        <w:t xml:space="preserve">pull </w:t>
      </w:r>
    </w:p>
    <w:p w:rsidR="00F12F22" w:rsidRDefault="005519F9" w:rsidP="00AD53A4">
      <w:pPr>
        <w:ind w:left="720" w:hanging="720"/>
      </w:pPr>
      <w:r w:rsidRPr="005519F9">
        <w:rPr>
          <w:b/>
        </w:rPr>
        <w:t>chain in the shower</w:t>
      </w:r>
      <w:r>
        <w:t xml:space="preserve"> needed to be looked at because it </w:t>
      </w:r>
      <w:r w:rsidRPr="005519F9">
        <w:rPr>
          <w:b/>
        </w:rPr>
        <w:t xml:space="preserve">wasn’t shutting off </w:t>
      </w:r>
      <w:r w:rsidRPr="005519F9">
        <w:t>properly.</w:t>
      </w:r>
      <w:r w:rsidR="009648E1">
        <w:t xml:space="preserve"> A</w:t>
      </w:r>
      <w:r w:rsidR="002814CE">
        <w:t>n</w:t>
      </w:r>
      <w:r w:rsidR="009648E1">
        <w:t xml:space="preserve"> auto </w:t>
      </w:r>
      <w:r w:rsidR="002814CE">
        <w:t>“</w:t>
      </w:r>
      <w:r w:rsidR="009648E1">
        <w:t>shut off</w:t>
      </w:r>
      <w:r w:rsidR="00D27F79">
        <w:t>”</w:t>
      </w:r>
    </w:p>
    <w:p w:rsidR="000B34C9" w:rsidRPr="005519F9" w:rsidRDefault="009648E1" w:rsidP="00AD53A4">
      <w:pPr>
        <w:ind w:left="720" w:hanging="720"/>
        <w:rPr>
          <w:b/>
        </w:rPr>
      </w:pPr>
      <w:r>
        <w:t xml:space="preserve"> will probably be installed</w:t>
      </w:r>
      <w:r w:rsidR="002814CE">
        <w:t xml:space="preserve"> to correct the problem.</w:t>
      </w:r>
    </w:p>
    <w:p w:rsidR="00F12F22" w:rsidRDefault="00641E46" w:rsidP="00AD53A4">
      <w:pPr>
        <w:ind w:left="720" w:hanging="720"/>
      </w:pPr>
      <w:r>
        <w:rPr>
          <w:b/>
        </w:rPr>
        <w:t>#4</w:t>
      </w:r>
      <w:r w:rsidR="000B34C9">
        <w:rPr>
          <w:b/>
        </w:rPr>
        <w:tab/>
        <w:t xml:space="preserve">The Patio’s </w:t>
      </w:r>
      <w:r w:rsidR="000B34C9">
        <w:t>engineer’s drawings were submitted to the County</w:t>
      </w:r>
      <w:r w:rsidR="00F12F22">
        <w:t xml:space="preserve"> and are now in Phoenix for </w:t>
      </w:r>
    </w:p>
    <w:p w:rsidR="000B34C9" w:rsidRDefault="00F12F22" w:rsidP="00AD53A4">
      <w:pPr>
        <w:ind w:left="720" w:hanging="720"/>
      </w:pPr>
      <w:r>
        <w:t>approval</w:t>
      </w:r>
      <w:r w:rsidR="00DE3F56">
        <w:t>.</w:t>
      </w:r>
      <w:r w:rsidR="005D3486" w:rsidRPr="005D3486">
        <w:rPr>
          <w:b/>
        </w:rPr>
        <w:t xml:space="preserve"> </w:t>
      </w:r>
    </w:p>
    <w:p w:rsidR="00F12F22" w:rsidRDefault="00641E46" w:rsidP="00641E46">
      <w:pPr>
        <w:ind w:left="720" w:hanging="720"/>
        <w:rPr>
          <w:b/>
        </w:rPr>
      </w:pPr>
      <w:r>
        <w:rPr>
          <w:b/>
        </w:rPr>
        <w:lastRenderedPageBreak/>
        <w:t>#5</w:t>
      </w:r>
      <w:r w:rsidR="000B34C9">
        <w:rPr>
          <w:b/>
        </w:rPr>
        <w:tab/>
      </w:r>
      <w:r>
        <w:rPr>
          <w:b/>
        </w:rPr>
        <w:t xml:space="preserve">The </w:t>
      </w:r>
      <w:r w:rsidR="00AA5657">
        <w:t>defibrillator</w:t>
      </w:r>
      <w:r w:rsidR="00AA5657">
        <w:rPr>
          <w:b/>
        </w:rPr>
        <w:t xml:space="preserve"> (</w:t>
      </w:r>
      <w:r w:rsidR="005D3486">
        <w:rPr>
          <w:b/>
        </w:rPr>
        <w:t>AED</w:t>
      </w:r>
      <w:r w:rsidR="00AA5657">
        <w:rPr>
          <w:b/>
        </w:rPr>
        <w:t>)</w:t>
      </w:r>
      <w:r w:rsidR="005D3486">
        <w:rPr>
          <w:b/>
        </w:rPr>
        <w:t xml:space="preserve"> </w:t>
      </w:r>
      <w:r w:rsidR="005D3486" w:rsidRPr="005D3486">
        <w:t xml:space="preserve">has been installed in a </w:t>
      </w:r>
      <w:r w:rsidR="009E7270" w:rsidRPr="005D3486">
        <w:t>well-designated</w:t>
      </w:r>
      <w:r w:rsidR="005D3486" w:rsidRPr="005D3486">
        <w:t xml:space="preserve"> cabinet located in the</w:t>
      </w:r>
      <w:r w:rsidR="005D3486">
        <w:rPr>
          <w:b/>
        </w:rPr>
        <w:t xml:space="preserve"> MCA </w:t>
      </w:r>
    </w:p>
    <w:p w:rsidR="00F12F22" w:rsidRDefault="005D3486" w:rsidP="00641E46">
      <w:pPr>
        <w:ind w:left="720" w:hanging="720"/>
      </w:pPr>
      <w:r>
        <w:rPr>
          <w:b/>
        </w:rPr>
        <w:t xml:space="preserve">Personnel lounge. </w:t>
      </w:r>
      <w:r w:rsidR="00641E46" w:rsidRPr="00641E46">
        <w:t>Signs will be placed around the facilities directing</w:t>
      </w:r>
      <w:r w:rsidR="00641E46" w:rsidRPr="00751D6B">
        <w:t xml:space="preserve"> members </w:t>
      </w:r>
      <w:r w:rsidR="00641E46">
        <w:t xml:space="preserve">to </w:t>
      </w:r>
      <w:r w:rsidR="00641E46" w:rsidRPr="00751D6B">
        <w:t xml:space="preserve">the whereabouts of </w:t>
      </w:r>
    </w:p>
    <w:p w:rsidR="00B41409" w:rsidRDefault="00641E46" w:rsidP="00641E46">
      <w:pPr>
        <w:ind w:left="720" w:hanging="720"/>
      </w:pPr>
      <w:r w:rsidRPr="00751D6B">
        <w:t>the AED</w:t>
      </w:r>
      <w:r>
        <w:t xml:space="preserve">. </w:t>
      </w:r>
      <w:r w:rsidRPr="00751D6B">
        <w:rPr>
          <w:b/>
        </w:rPr>
        <w:t xml:space="preserve"> </w:t>
      </w:r>
      <w:r w:rsidR="00F12F22" w:rsidRPr="00F12F22">
        <w:t>Dir. Murray</w:t>
      </w:r>
      <w:r w:rsidR="00F12F22">
        <w:t xml:space="preserve"> will be looking into </w:t>
      </w:r>
      <w:r w:rsidR="00F12F22" w:rsidRPr="00F12F22">
        <w:rPr>
          <w:b/>
        </w:rPr>
        <w:t>further training on the AED</w:t>
      </w:r>
      <w:r w:rsidR="00F12F22">
        <w:t xml:space="preserve"> for members.</w:t>
      </w:r>
    </w:p>
    <w:p w:rsidR="00F12F22" w:rsidRDefault="00B41409" w:rsidP="00AD53A4">
      <w:pPr>
        <w:ind w:left="720" w:hanging="720"/>
      </w:pPr>
      <w:r>
        <w:rPr>
          <w:b/>
        </w:rPr>
        <w:t>#</w:t>
      </w:r>
      <w:r w:rsidR="00641E46">
        <w:rPr>
          <w:b/>
        </w:rPr>
        <w:t>6</w:t>
      </w:r>
      <w:r>
        <w:rPr>
          <w:b/>
        </w:rPr>
        <w:tab/>
      </w:r>
      <w:r w:rsidR="00F300A0">
        <w:rPr>
          <w:b/>
        </w:rPr>
        <w:t xml:space="preserve">The </w:t>
      </w:r>
      <w:r w:rsidR="004D0A17">
        <w:rPr>
          <w:b/>
        </w:rPr>
        <w:t>Miniature Golf Course</w:t>
      </w:r>
      <w:r w:rsidR="009E7270">
        <w:rPr>
          <w:b/>
        </w:rPr>
        <w:t>’s</w:t>
      </w:r>
      <w:r w:rsidR="004D0A17">
        <w:t xml:space="preserve"> </w:t>
      </w:r>
      <w:r w:rsidR="009E7270">
        <w:t xml:space="preserve">65’ of indoor/outdoor carpet and </w:t>
      </w:r>
      <w:r w:rsidR="004D0A17">
        <w:t xml:space="preserve">glue </w:t>
      </w:r>
      <w:r w:rsidR="00641E46">
        <w:t xml:space="preserve">are on site and is being </w:t>
      </w:r>
    </w:p>
    <w:p w:rsidR="004D0A17" w:rsidRDefault="00641E46" w:rsidP="00AD53A4">
      <w:pPr>
        <w:ind w:left="720" w:hanging="720"/>
      </w:pPr>
      <w:r>
        <w:t>installed.</w:t>
      </w:r>
      <w:r w:rsidR="00E7117C">
        <w:t xml:space="preserve"> </w:t>
      </w:r>
      <w:r w:rsidR="00D27F79" w:rsidRPr="00E7117C">
        <w:rPr>
          <w:b/>
        </w:rPr>
        <w:t>Dir.</w:t>
      </w:r>
      <w:r w:rsidR="00E7117C" w:rsidRPr="00E7117C">
        <w:rPr>
          <w:b/>
        </w:rPr>
        <w:t xml:space="preserve"> King</w:t>
      </w:r>
      <w:r w:rsidR="00E7117C">
        <w:rPr>
          <w:b/>
        </w:rPr>
        <w:t xml:space="preserve"> </w:t>
      </w:r>
      <w:r w:rsidR="00E7117C">
        <w:t>stated that a small upgrade was needed, that the last holes were being replaced</w:t>
      </w:r>
      <w:r w:rsidR="005C529A">
        <w:t xml:space="preserve">, and </w:t>
      </w:r>
    </w:p>
    <w:p w:rsidR="005C529A" w:rsidRPr="00E7117C" w:rsidRDefault="005C529A" w:rsidP="00AD53A4">
      <w:pPr>
        <w:ind w:left="720" w:hanging="720"/>
      </w:pPr>
      <w:r>
        <w:t>that the tunnels will be rechecked for rocks.</w:t>
      </w:r>
    </w:p>
    <w:p w:rsidR="00F12F22" w:rsidRDefault="00F12F22" w:rsidP="00AD53A4">
      <w:pPr>
        <w:ind w:left="720" w:hanging="720"/>
        <w:rPr>
          <w:b/>
        </w:rPr>
      </w:pPr>
      <w:r>
        <w:rPr>
          <w:b/>
        </w:rPr>
        <w:t>#7</w:t>
      </w:r>
      <w:r w:rsidR="004D0A17">
        <w:rPr>
          <w:b/>
        </w:rPr>
        <w:tab/>
      </w:r>
      <w:r w:rsidR="006A7E61">
        <w:rPr>
          <w:b/>
        </w:rPr>
        <w:t xml:space="preserve">Pres. </w:t>
      </w:r>
      <w:r w:rsidR="000A50CA">
        <w:rPr>
          <w:b/>
        </w:rPr>
        <w:t>Stone</w:t>
      </w:r>
      <w:r w:rsidR="006A7E61">
        <w:rPr>
          <w:b/>
        </w:rPr>
        <w:t xml:space="preserve"> </w:t>
      </w:r>
      <w:r w:rsidR="006A7E61" w:rsidRPr="006A7E61">
        <w:t>requested the Board</w:t>
      </w:r>
      <w:r w:rsidR="006A7E61">
        <w:t>,</w:t>
      </w:r>
      <w:r w:rsidR="006A7E61" w:rsidRPr="006A7E61">
        <w:t xml:space="preserve"> in regards to</w:t>
      </w:r>
      <w:r w:rsidR="006A7E61">
        <w:rPr>
          <w:b/>
        </w:rPr>
        <w:t xml:space="preserve"> any communication on social media or </w:t>
      </w:r>
    </w:p>
    <w:p w:rsidR="00F12F22" w:rsidRDefault="004D0A17" w:rsidP="00AD53A4">
      <w:pPr>
        <w:ind w:left="720" w:hanging="720"/>
      </w:pPr>
      <w:r>
        <w:rPr>
          <w:b/>
        </w:rPr>
        <w:t>Facebook</w:t>
      </w:r>
      <w:r w:rsidR="006A7E61">
        <w:rPr>
          <w:b/>
        </w:rPr>
        <w:t>,</w:t>
      </w:r>
      <w:r>
        <w:rPr>
          <w:b/>
        </w:rPr>
        <w:t xml:space="preserve"> </w:t>
      </w:r>
      <w:r w:rsidR="006A7E61" w:rsidRPr="006A7E61">
        <w:rPr>
          <w:b/>
        </w:rPr>
        <w:t>to be professional</w:t>
      </w:r>
      <w:r w:rsidR="006A7E61">
        <w:t xml:space="preserve">. Members of the Board are cautioned not to respond to negative remarks </w:t>
      </w:r>
    </w:p>
    <w:p w:rsidR="004D0A17" w:rsidRDefault="006A7E61" w:rsidP="00AD53A4">
      <w:pPr>
        <w:ind w:left="720" w:hanging="720"/>
      </w:pPr>
      <w:r>
        <w:t>made about the MCA where it leads to an argument.</w:t>
      </w:r>
    </w:p>
    <w:p w:rsidR="00DE3F56" w:rsidRDefault="00DE3F56" w:rsidP="00AD53A4">
      <w:pPr>
        <w:ind w:left="720" w:hanging="720"/>
      </w:pPr>
    </w:p>
    <w:p w:rsidR="00DE3F56" w:rsidRPr="00E7117C" w:rsidRDefault="00DE3F56" w:rsidP="00AD53A4">
      <w:pPr>
        <w:ind w:left="720" w:hanging="720"/>
      </w:pPr>
      <w:r w:rsidRPr="00E7117C">
        <w:rPr>
          <w:b/>
          <w:sz w:val="28"/>
          <w:szCs w:val="28"/>
        </w:rPr>
        <w:t>Architectural:</w:t>
      </w:r>
      <w:r w:rsidRPr="00E7117C">
        <w:rPr>
          <w:b/>
        </w:rPr>
        <w:t xml:space="preserve">  Dir. Newell</w:t>
      </w:r>
      <w:r w:rsidR="00E7117C" w:rsidRPr="00E7117C">
        <w:rPr>
          <w:b/>
        </w:rPr>
        <w:t xml:space="preserve"> </w:t>
      </w:r>
      <w:r w:rsidR="00E7117C" w:rsidRPr="00E7117C">
        <w:t xml:space="preserve">reported that the Unit 9 access road is still out, </w:t>
      </w:r>
      <w:r w:rsidR="00E7117C">
        <w:t xml:space="preserve">and </w:t>
      </w:r>
      <w:r w:rsidR="00E7117C" w:rsidRPr="00E7117C">
        <w:t xml:space="preserve">addresses need to be clearer for emergency vehicles.  He feels that more pressure should be put on property owners and that </w:t>
      </w:r>
      <w:r w:rsidR="00E7117C">
        <w:t>they should be reminded</w:t>
      </w:r>
      <w:r w:rsidR="00E7117C" w:rsidRPr="00E7117C">
        <w:t xml:space="preserve"> that GPS’ are not always accurate in Meadview.</w:t>
      </w:r>
    </w:p>
    <w:p w:rsidR="00AA5657" w:rsidRDefault="00AA5657" w:rsidP="00AA5657">
      <w:pPr>
        <w:ind w:left="720" w:hanging="720"/>
      </w:pPr>
    </w:p>
    <w:p w:rsidR="00FB2E14" w:rsidRDefault="00AA5657" w:rsidP="007E4D78">
      <w:pPr>
        <w:ind w:left="720" w:hanging="720"/>
      </w:pPr>
      <w:r w:rsidRPr="00AA5657">
        <w:rPr>
          <w:b/>
          <w:sz w:val="28"/>
          <w:szCs w:val="28"/>
        </w:rPr>
        <w:t>New Business:</w:t>
      </w:r>
      <w:r w:rsidR="00164EAF" w:rsidRPr="00AA5657">
        <w:rPr>
          <w:b/>
          <w:sz w:val="28"/>
          <w:szCs w:val="28"/>
        </w:rPr>
        <w:tab/>
      </w:r>
    </w:p>
    <w:p w:rsidR="000A50CA" w:rsidRDefault="00C323E1" w:rsidP="000A50CA">
      <w:r w:rsidRPr="00D27F79">
        <w:rPr>
          <w:b/>
        </w:rPr>
        <w:t>#1</w:t>
      </w:r>
      <w:r>
        <w:tab/>
        <w:t>.</w:t>
      </w:r>
      <w:r w:rsidR="00AA5657" w:rsidRPr="00AA5657">
        <w:rPr>
          <w:b/>
        </w:rPr>
        <w:t xml:space="preserve">A </w:t>
      </w:r>
      <w:r w:rsidR="00AA5657" w:rsidRPr="00751D6B">
        <w:rPr>
          <w:b/>
        </w:rPr>
        <w:t>new wall map</w:t>
      </w:r>
      <w:r w:rsidR="00AA5657">
        <w:t xml:space="preserve"> for the MCA Office is being made.</w:t>
      </w:r>
      <w:r w:rsidR="000A50CA">
        <w:t xml:space="preserve"> </w:t>
      </w:r>
    </w:p>
    <w:p w:rsidR="00C323E1" w:rsidRDefault="00C323E1" w:rsidP="00C323E1">
      <w:r w:rsidRPr="00D27F79">
        <w:rPr>
          <w:b/>
        </w:rPr>
        <w:t>#2</w:t>
      </w:r>
      <w:r>
        <w:tab/>
      </w:r>
      <w:r w:rsidR="00D27F79">
        <w:rPr>
          <w:b/>
        </w:rPr>
        <w:t>The</w:t>
      </w:r>
      <w:r>
        <w:t xml:space="preserve"> </w:t>
      </w:r>
      <w:r w:rsidRPr="00751D6B">
        <w:rPr>
          <w:b/>
          <w:sz w:val="22"/>
          <w:szCs w:val="22"/>
        </w:rPr>
        <w:t>icemaker in the MCA Kitchen</w:t>
      </w:r>
      <w:r>
        <w:t xml:space="preserve"> had been purchased and installed.</w:t>
      </w:r>
    </w:p>
    <w:p w:rsidR="000A50CA" w:rsidRDefault="00C323E1" w:rsidP="000A50CA">
      <w:r w:rsidRPr="00D27F79">
        <w:rPr>
          <w:b/>
        </w:rPr>
        <w:t>#3</w:t>
      </w:r>
      <w:r>
        <w:tab/>
      </w:r>
      <w:r w:rsidRPr="00751D6B">
        <w:rPr>
          <w:b/>
        </w:rPr>
        <w:t>Edie</w:t>
      </w:r>
      <w:r w:rsidR="00AA5657">
        <w:t>, MCA’s Office Manager, has</w:t>
      </w:r>
      <w:r w:rsidRPr="00751D6B">
        <w:rPr>
          <w:b/>
        </w:rPr>
        <w:t xml:space="preserve"> designed </w:t>
      </w:r>
      <w:r w:rsidR="008D707E">
        <w:rPr>
          <w:b/>
        </w:rPr>
        <w:t xml:space="preserve">a new </w:t>
      </w:r>
      <w:r w:rsidRPr="00751D6B">
        <w:rPr>
          <w:b/>
        </w:rPr>
        <w:t>membership invoice</w:t>
      </w:r>
      <w:r>
        <w:t xml:space="preserve"> with a </w:t>
      </w:r>
      <w:r w:rsidR="008D707E">
        <w:t>stronger</w:t>
      </w:r>
      <w:r>
        <w:t xml:space="preserve"> </w:t>
      </w:r>
    </w:p>
    <w:p w:rsidR="000A50CA" w:rsidRDefault="000A50CA" w:rsidP="000A50CA">
      <w:r>
        <w:t xml:space="preserve">              clarific</w:t>
      </w:r>
      <w:r w:rsidR="0043681E">
        <w:t>ation of the lot numbers.  This</w:t>
      </w:r>
      <w:r>
        <w:t xml:space="preserve"> new invoice will make it easier for staff and</w:t>
      </w:r>
    </w:p>
    <w:p w:rsidR="00C323E1" w:rsidRDefault="000A50CA" w:rsidP="00F12F22">
      <w:r>
        <w:t xml:space="preserve">               </w:t>
      </w:r>
      <w:r w:rsidR="00F12F22">
        <w:t xml:space="preserve">MCA </w:t>
      </w:r>
      <w:r>
        <w:t>members to identify member</w:t>
      </w:r>
      <w:r w:rsidR="00D10439">
        <w:t>’s</w:t>
      </w:r>
      <w:r>
        <w:t xml:space="preserve"> lots.</w:t>
      </w:r>
    </w:p>
    <w:p w:rsidR="005B197E" w:rsidRDefault="008D707E" w:rsidP="005B197E">
      <w:pPr>
        <w:ind w:left="680" w:hanging="680"/>
      </w:pPr>
      <w:r w:rsidRPr="00D27F79">
        <w:rPr>
          <w:b/>
        </w:rPr>
        <w:t>#4</w:t>
      </w:r>
      <w:r w:rsidR="005B197E">
        <w:tab/>
      </w:r>
      <w:r>
        <w:t>The Board requested, Head of Maintenance,</w:t>
      </w:r>
      <w:r w:rsidR="005B197E">
        <w:t xml:space="preserve"> </w:t>
      </w:r>
      <w:r w:rsidR="005B197E" w:rsidRPr="005B197E">
        <w:rPr>
          <w:b/>
        </w:rPr>
        <w:t>Darrell</w:t>
      </w:r>
      <w:r>
        <w:rPr>
          <w:b/>
        </w:rPr>
        <w:t>,</w:t>
      </w:r>
      <w:r w:rsidR="005B197E" w:rsidRPr="005B197E">
        <w:rPr>
          <w:b/>
        </w:rPr>
        <w:t xml:space="preserve"> </w:t>
      </w:r>
      <w:r w:rsidRPr="0043681E">
        <w:t xml:space="preserve">to </w:t>
      </w:r>
      <w:r>
        <w:t>retrieve</w:t>
      </w:r>
      <w:r w:rsidR="005B197E">
        <w:t xml:space="preserve"> the </w:t>
      </w:r>
      <w:r w:rsidR="005B197E" w:rsidRPr="005B197E">
        <w:rPr>
          <w:b/>
        </w:rPr>
        <w:t xml:space="preserve">Christmas ornaments </w:t>
      </w:r>
      <w:r w:rsidR="00FF0CE9">
        <w:rPr>
          <w:b/>
        </w:rPr>
        <w:t xml:space="preserve">that were generously given to the MCA by </w:t>
      </w:r>
      <w:r w:rsidR="005B197E" w:rsidRPr="005B197E">
        <w:rPr>
          <w:b/>
        </w:rPr>
        <w:t>S</w:t>
      </w:r>
      <w:r w:rsidR="00FF0CE9">
        <w:rPr>
          <w:b/>
        </w:rPr>
        <w:t>kip</w:t>
      </w:r>
      <w:r w:rsidR="00F51CB6">
        <w:rPr>
          <w:b/>
        </w:rPr>
        <w:t xml:space="preserve"> Torngren</w:t>
      </w:r>
      <w:r w:rsidR="005B197E">
        <w:t xml:space="preserve"> </w:t>
      </w:r>
      <w:r>
        <w:t>.</w:t>
      </w:r>
      <w:r w:rsidR="005B197E">
        <w:t xml:space="preserve"> In the meantime, the need for electrical lines</w:t>
      </w:r>
      <w:r>
        <w:t xml:space="preserve"> for the Christmas lights</w:t>
      </w:r>
      <w:r w:rsidR="00FF0CE9">
        <w:t>,</w:t>
      </w:r>
      <w:r w:rsidR="005B197E">
        <w:t xml:space="preserve"> and material for a new storage shed</w:t>
      </w:r>
      <w:r w:rsidR="00FF0CE9">
        <w:t>,</w:t>
      </w:r>
      <w:r w:rsidR="005B197E">
        <w:t xml:space="preserve"> </w:t>
      </w:r>
      <w:r w:rsidR="00FF0CE9">
        <w:t xml:space="preserve">to house the ornaments, </w:t>
      </w:r>
      <w:r w:rsidR="005B197E">
        <w:t>was agreed upon.</w:t>
      </w:r>
    </w:p>
    <w:p w:rsidR="00C323E1" w:rsidRDefault="008D707E" w:rsidP="005B197E">
      <w:pPr>
        <w:ind w:left="680" w:hanging="620"/>
      </w:pPr>
      <w:r w:rsidRPr="00D27F79">
        <w:rPr>
          <w:b/>
        </w:rPr>
        <w:t>#5</w:t>
      </w:r>
      <w:r w:rsidR="005B197E">
        <w:tab/>
      </w:r>
      <w:r w:rsidR="00F12F22">
        <w:t>The Board has designated</w:t>
      </w:r>
      <w:r w:rsidR="00E7117C">
        <w:t xml:space="preserve"> a</w:t>
      </w:r>
      <w:r w:rsidR="005B197E">
        <w:t xml:space="preserve"> </w:t>
      </w:r>
      <w:r w:rsidR="005B197E" w:rsidRPr="005B197E">
        <w:rPr>
          <w:b/>
        </w:rPr>
        <w:t xml:space="preserve">non-smoking area </w:t>
      </w:r>
      <w:r w:rsidR="00E7117C" w:rsidRPr="00E7117C">
        <w:t>within a proper distance to</w:t>
      </w:r>
      <w:r w:rsidR="005B197E" w:rsidRPr="00E7117C">
        <w:t xml:space="preserve"> the</w:t>
      </w:r>
      <w:r w:rsidR="005B197E" w:rsidRPr="005B197E">
        <w:rPr>
          <w:b/>
        </w:rPr>
        <w:t xml:space="preserve"> Auditorium door</w:t>
      </w:r>
      <w:r w:rsidR="005B197E">
        <w:t xml:space="preserve">; signs </w:t>
      </w:r>
      <w:r w:rsidR="00E7117C">
        <w:t>will be directing the smokers,</w:t>
      </w:r>
      <w:r w:rsidR="005B197E">
        <w:t xml:space="preserve"> a place for the smokers to sit, and to congregate </w:t>
      </w:r>
      <w:r w:rsidR="00E7117C">
        <w:t>will be available</w:t>
      </w:r>
    </w:p>
    <w:p w:rsidR="00F40209" w:rsidRDefault="008D707E" w:rsidP="005B197E">
      <w:pPr>
        <w:ind w:left="680" w:hanging="620"/>
      </w:pPr>
      <w:r w:rsidRPr="00D27F79">
        <w:rPr>
          <w:b/>
        </w:rPr>
        <w:t>#6</w:t>
      </w:r>
      <w:r>
        <w:tab/>
        <w:t>T</w:t>
      </w:r>
      <w:r w:rsidR="00F40209">
        <w:t xml:space="preserve">he Board </w:t>
      </w:r>
      <w:r>
        <w:t xml:space="preserve">is </w:t>
      </w:r>
      <w:r w:rsidR="00FF0CE9">
        <w:t>revisiting</w:t>
      </w:r>
      <w:r w:rsidR="00F40209">
        <w:t xml:space="preserve"> the </w:t>
      </w:r>
      <w:r w:rsidR="00F40209" w:rsidRPr="00F40209">
        <w:rPr>
          <w:b/>
        </w:rPr>
        <w:t>MCA’s Policies and Procedures</w:t>
      </w:r>
      <w:r w:rsidR="00F40209">
        <w:t xml:space="preserve"> regarding the </w:t>
      </w:r>
      <w:r w:rsidR="00F40209" w:rsidRPr="00F40209">
        <w:rPr>
          <w:b/>
        </w:rPr>
        <w:t>number of</w:t>
      </w:r>
      <w:r w:rsidR="00F40209">
        <w:t xml:space="preserve"> </w:t>
      </w:r>
      <w:r w:rsidR="00F40209" w:rsidRPr="00F40209">
        <w:rPr>
          <w:b/>
        </w:rPr>
        <w:t>key cards</w:t>
      </w:r>
      <w:r w:rsidR="00F40209">
        <w:t xml:space="preserve"> given to the MCA Lot Owners. </w:t>
      </w:r>
      <w:r w:rsidR="00F40209" w:rsidRPr="00F40209">
        <w:rPr>
          <w:b/>
        </w:rPr>
        <w:t xml:space="preserve">Dir. </w:t>
      </w:r>
      <w:r w:rsidR="00DE3F56">
        <w:rPr>
          <w:b/>
        </w:rPr>
        <w:t xml:space="preserve">Newell </w:t>
      </w:r>
      <w:r w:rsidR="00F40209">
        <w:t>will be reviewing this issue</w:t>
      </w:r>
      <w:r w:rsidR="00DE3F56">
        <w:t>.</w:t>
      </w:r>
    </w:p>
    <w:p w:rsidR="0065589C" w:rsidRDefault="0065589C" w:rsidP="005B197E">
      <w:pPr>
        <w:ind w:left="680" w:hanging="620"/>
      </w:pPr>
    </w:p>
    <w:p w:rsidR="0065589C" w:rsidRPr="0065589C" w:rsidRDefault="0065589C" w:rsidP="005B197E">
      <w:pPr>
        <w:ind w:left="680" w:hanging="620"/>
      </w:pPr>
    </w:p>
    <w:p w:rsidR="00DE3F56" w:rsidRDefault="00DE3F56" w:rsidP="007E4D78">
      <w:pPr>
        <w:ind w:left="680" w:hanging="620"/>
        <w:rPr>
          <w:sz w:val="28"/>
          <w:szCs w:val="28"/>
        </w:rPr>
      </w:pPr>
      <w:r>
        <w:rPr>
          <w:b/>
          <w:sz w:val="28"/>
          <w:szCs w:val="28"/>
        </w:rPr>
        <w:t>Open Forum:</w:t>
      </w:r>
      <w:r w:rsidR="005C529A">
        <w:rPr>
          <w:b/>
          <w:sz w:val="28"/>
          <w:szCs w:val="28"/>
        </w:rPr>
        <w:t xml:space="preserve">  </w:t>
      </w:r>
      <w:r w:rsidR="005C529A" w:rsidRPr="00D27F79">
        <w:t>The matters discussed in Open Forum will be found above in the minutes.</w:t>
      </w:r>
    </w:p>
    <w:p w:rsidR="00D27F79" w:rsidRDefault="00D27F79" w:rsidP="007E4D78">
      <w:pPr>
        <w:ind w:left="680" w:hanging="620"/>
        <w:rPr>
          <w:sz w:val="28"/>
          <w:szCs w:val="28"/>
        </w:rPr>
      </w:pPr>
    </w:p>
    <w:p w:rsidR="00D27F79" w:rsidRDefault="00D27F79" w:rsidP="00D27F79"/>
    <w:p w:rsidR="00D27F79" w:rsidRPr="00D27F79" w:rsidRDefault="00D27F79" w:rsidP="00D27F79">
      <w:r w:rsidRPr="00D27F79">
        <w:rPr>
          <w:b/>
          <w:sz w:val="28"/>
          <w:szCs w:val="28"/>
        </w:rPr>
        <w:t>Meeting was adjourned</w:t>
      </w:r>
      <w:r w:rsidRPr="00D27F79">
        <w:t xml:space="preserve"> at approximately 10:03 A.M. </w:t>
      </w:r>
    </w:p>
    <w:p w:rsidR="00D27F79" w:rsidRPr="00D27F79" w:rsidRDefault="00D27F79" w:rsidP="00D27F79"/>
    <w:p w:rsidR="00D27F79" w:rsidRPr="00D27F79" w:rsidRDefault="00D27F79" w:rsidP="00D27F79">
      <w:r w:rsidRPr="00D27F79">
        <w:t>Respectfully submitted by,</w:t>
      </w:r>
    </w:p>
    <w:p w:rsidR="00D27F79" w:rsidRPr="00D27F79" w:rsidRDefault="00D27F79" w:rsidP="00D27F79"/>
    <w:p w:rsidR="00D27F79" w:rsidRPr="00D27F79" w:rsidRDefault="00D27F79" w:rsidP="00D27F79"/>
    <w:p w:rsidR="00D27F79" w:rsidRPr="00D27F79" w:rsidRDefault="00D27F79" w:rsidP="00D27F79"/>
    <w:p w:rsidR="00D27F79" w:rsidRPr="00D27F79" w:rsidRDefault="00D27F79" w:rsidP="00D27F79">
      <w:r w:rsidRPr="00D27F79">
        <w:t>Lynn Wright Murray,</w:t>
      </w:r>
    </w:p>
    <w:p w:rsidR="00D27F79" w:rsidRPr="00D27F79" w:rsidRDefault="00D27F79" w:rsidP="00D27F79">
      <w:r w:rsidRPr="00D27F79">
        <w:t>Secretary</w:t>
      </w:r>
    </w:p>
    <w:p w:rsidR="00D27F79" w:rsidRDefault="00D27F79" w:rsidP="00D27F79"/>
    <w:p w:rsidR="00D27F79" w:rsidRDefault="00D27F79" w:rsidP="00D27F79"/>
    <w:p w:rsidR="00D27F79" w:rsidRDefault="00D27F79" w:rsidP="00D27F79">
      <w:pPr>
        <w:rPr>
          <w:b/>
        </w:rPr>
      </w:pPr>
      <w:r w:rsidRPr="00A553B2">
        <w:rPr>
          <w:b/>
        </w:rPr>
        <w:t>RE</w:t>
      </w:r>
      <w:r>
        <w:rPr>
          <w:b/>
        </w:rPr>
        <w:t>MINDER: NEXT MEMBERSHIP MEETING:  September 8, 2018 at</w:t>
      </w:r>
      <w:r w:rsidRPr="00A553B2">
        <w:rPr>
          <w:b/>
        </w:rPr>
        <w:t xml:space="preserve"> 9:00 A.M.</w:t>
      </w:r>
      <w:r w:rsidRPr="00EB40ED">
        <w:rPr>
          <w:b/>
        </w:rPr>
        <w:tab/>
      </w:r>
    </w:p>
    <w:p w:rsidR="00D27F79" w:rsidRDefault="00D27F79" w:rsidP="00D27F79">
      <w:pPr>
        <w:rPr>
          <w:b/>
        </w:rPr>
      </w:pPr>
    </w:p>
    <w:p w:rsidR="00C323E1" w:rsidRDefault="00D27F79" w:rsidP="00744B72">
      <w:r>
        <w:t xml:space="preserve"> </w:t>
      </w:r>
    </w:p>
    <w:p w:rsidR="00821ED5" w:rsidRDefault="00821ED5" w:rsidP="00744B72">
      <w:pPr>
        <w:rPr>
          <w:b/>
        </w:rPr>
      </w:pPr>
    </w:p>
    <w:p w:rsidR="00707065" w:rsidRPr="00F05DF9" w:rsidRDefault="00707065" w:rsidP="00173235">
      <w:pPr>
        <w:ind w:left="720" w:firstLine="720"/>
        <w:jc w:val="both"/>
      </w:pPr>
    </w:p>
    <w:sectPr w:rsidR="00707065" w:rsidRPr="00F05DF9" w:rsidSect="007E4D7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9D" w:rsidRDefault="00F3049D" w:rsidP="008D15CD">
      <w:r>
        <w:separator/>
      </w:r>
    </w:p>
  </w:endnote>
  <w:endnote w:type="continuationSeparator" w:id="0">
    <w:p w:rsidR="00F3049D" w:rsidRDefault="00F3049D" w:rsidP="008D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39" w:rsidRDefault="00D10439" w:rsidP="008D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439" w:rsidRDefault="00D10439" w:rsidP="008D1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39" w:rsidRDefault="00D10439" w:rsidP="008D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49D">
      <w:rPr>
        <w:rStyle w:val="PageNumber"/>
        <w:noProof/>
      </w:rPr>
      <w:t>1</w:t>
    </w:r>
    <w:r>
      <w:rPr>
        <w:rStyle w:val="PageNumber"/>
      </w:rPr>
      <w:fldChar w:fldCharType="end"/>
    </w:r>
  </w:p>
  <w:p w:rsidR="00D10439" w:rsidRDefault="00D10439" w:rsidP="008D15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9D" w:rsidRDefault="00F3049D" w:rsidP="008D15CD">
      <w:r>
        <w:separator/>
      </w:r>
    </w:p>
  </w:footnote>
  <w:footnote w:type="continuationSeparator" w:id="0">
    <w:p w:rsidR="00F3049D" w:rsidRDefault="00F3049D" w:rsidP="008D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696"/>
    <w:multiLevelType w:val="hybridMultilevel"/>
    <w:tmpl w:val="DBB65AE0"/>
    <w:lvl w:ilvl="0" w:tplc="3F76D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B78E9"/>
    <w:multiLevelType w:val="hybridMultilevel"/>
    <w:tmpl w:val="9A645D68"/>
    <w:lvl w:ilvl="0" w:tplc="B58EA3DE">
      <w:start w:val="1"/>
      <w:numFmt w:val="upperLetter"/>
      <w:lvlText w:val="%1."/>
      <w:lvlJc w:val="left"/>
      <w:pPr>
        <w:ind w:left="10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C7D5071"/>
    <w:multiLevelType w:val="hybridMultilevel"/>
    <w:tmpl w:val="6D1AF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4EC5"/>
    <w:multiLevelType w:val="hybridMultilevel"/>
    <w:tmpl w:val="2A405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4881"/>
    <w:multiLevelType w:val="hybridMultilevel"/>
    <w:tmpl w:val="7E08725A"/>
    <w:lvl w:ilvl="0" w:tplc="00FE8AD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0115D"/>
    <w:multiLevelType w:val="hybridMultilevel"/>
    <w:tmpl w:val="304634AE"/>
    <w:lvl w:ilvl="0" w:tplc="6C7AEA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A752C"/>
    <w:multiLevelType w:val="hybridMultilevel"/>
    <w:tmpl w:val="C33692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D29F9"/>
    <w:multiLevelType w:val="hybridMultilevel"/>
    <w:tmpl w:val="C7DE2FE4"/>
    <w:lvl w:ilvl="0" w:tplc="97402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70D"/>
    <w:multiLevelType w:val="hybridMultilevel"/>
    <w:tmpl w:val="17E89924"/>
    <w:lvl w:ilvl="0" w:tplc="4ACCFA7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4341A3"/>
    <w:multiLevelType w:val="hybridMultilevel"/>
    <w:tmpl w:val="7A32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3"/>
    <w:rsid w:val="00012023"/>
    <w:rsid w:val="00012C7E"/>
    <w:rsid w:val="00021AD1"/>
    <w:rsid w:val="00054CA6"/>
    <w:rsid w:val="000552C3"/>
    <w:rsid w:val="00055603"/>
    <w:rsid w:val="000638CA"/>
    <w:rsid w:val="00085862"/>
    <w:rsid w:val="0009040B"/>
    <w:rsid w:val="00092584"/>
    <w:rsid w:val="00095ED8"/>
    <w:rsid w:val="000A50CA"/>
    <w:rsid w:val="000A7874"/>
    <w:rsid w:val="000B1AAE"/>
    <w:rsid w:val="000B34C9"/>
    <w:rsid w:val="000E0CA4"/>
    <w:rsid w:val="000E39E8"/>
    <w:rsid w:val="000F46AB"/>
    <w:rsid w:val="00105261"/>
    <w:rsid w:val="00107C7B"/>
    <w:rsid w:val="00117F6F"/>
    <w:rsid w:val="00121B60"/>
    <w:rsid w:val="001255AC"/>
    <w:rsid w:val="00134C91"/>
    <w:rsid w:val="001413DA"/>
    <w:rsid w:val="001529EC"/>
    <w:rsid w:val="00164EAF"/>
    <w:rsid w:val="00167ABA"/>
    <w:rsid w:val="001701E0"/>
    <w:rsid w:val="00173235"/>
    <w:rsid w:val="001A37EF"/>
    <w:rsid w:val="001B75F2"/>
    <w:rsid w:val="001D0D2A"/>
    <w:rsid w:val="001D2BE4"/>
    <w:rsid w:val="001F043B"/>
    <w:rsid w:val="001F3E0C"/>
    <w:rsid w:val="00200669"/>
    <w:rsid w:val="002268A8"/>
    <w:rsid w:val="00233171"/>
    <w:rsid w:val="00243236"/>
    <w:rsid w:val="00247F1F"/>
    <w:rsid w:val="00266145"/>
    <w:rsid w:val="00266A8E"/>
    <w:rsid w:val="00281395"/>
    <w:rsid w:val="002814CE"/>
    <w:rsid w:val="00284766"/>
    <w:rsid w:val="00286731"/>
    <w:rsid w:val="002A1BED"/>
    <w:rsid w:val="002B6D0A"/>
    <w:rsid w:val="002C6485"/>
    <w:rsid w:val="002E417D"/>
    <w:rsid w:val="0030057C"/>
    <w:rsid w:val="003214C9"/>
    <w:rsid w:val="00332494"/>
    <w:rsid w:val="003538EC"/>
    <w:rsid w:val="00356C8A"/>
    <w:rsid w:val="003572C9"/>
    <w:rsid w:val="003601C6"/>
    <w:rsid w:val="00372818"/>
    <w:rsid w:val="003737DA"/>
    <w:rsid w:val="003A5DBD"/>
    <w:rsid w:val="003C0A61"/>
    <w:rsid w:val="003C75E7"/>
    <w:rsid w:val="003D42D2"/>
    <w:rsid w:val="003E3AD4"/>
    <w:rsid w:val="003F6AEC"/>
    <w:rsid w:val="00401D06"/>
    <w:rsid w:val="00410A35"/>
    <w:rsid w:val="0041377D"/>
    <w:rsid w:val="00422C13"/>
    <w:rsid w:val="00427256"/>
    <w:rsid w:val="00430C33"/>
    <w:rsid w:val="00436730"/>
    <w:rsid w:val="0043681E"/>
    <w:rsid w:val="004416D0"/>
    <w:rsid w:val="004450B1"/>
    <w:rsid w:val="00445865"/>
    <w:rsid w:val="00461A26"/>
    <w:rsid w:val="00464A36"/>
    <w:rsid w:val="00474FA9"/>
    <w:rsid w:val="00477888"/>
    <w:rsid w:val="00481BB3"/>
    <w:rsid w:val="004913E1"/>
    <w:rsid w:val="004B278C"/>
    <w:rsid w:val="004C0B46"/>
    <w:rsid w:val="004C5D1E"/>
    <w:rsid w:val="004D0A17"/>
    <w:rsid w:val="004D3F22"/>
    <w:rsid w:val="004D5D97"/>
    <w:rsid w:val="004D71DA"/>
    <w:rsid w:val="004E29D1"/>
    <w:rsid w:val="004E4135"/>
    <w:rsid w:val="004E5DAB"/>
    <w:rsid w:val="004E74B1"/>
    <w:rsid w:val="00513B03"/>
    <w:rsid w:val="00517CE4"/>
    <w:rsid w:val="005301E1"/>
    <w:rsid w:val="00547144"/>
    <w:rsid w:val="005519F9"/>
    <w:rsid w:val="00553E70"/>
    <w:rsid w:val="00553FF6"/>
    <w:rsid w:val="00562AA9"/>
    <w:rsid w:val="005A6850"/>
    <w:rsid w:val="005B197E"/>
    <w:rsid w:val="005C1F5C"/>
    <w:rsid w:val="005C529A"/>
    <w:rsid w:val="005C7B19"/>
    <w:rsid w:val="005D3486"/>
    <w:rsid w:val="005D6B97"/>
    <w:rsid w:val="005E38E3"/>
    <w:rsid w:val="005E4CC6"/>
    <w:rsid w:val="005E7C82"/>
    <w:rsid w:val="006041ED"/>
    <w:rsid w:val="00610A33"/>
    <w:rsid w:val="00610A84"/>
    <w:rsid w:val="00615491"/>
    <w:rsid w:val="00627139"/>
    <w:rsid w:val="00634BE7"/>
    <w:rsid w:val="00641E46"/>
    <w:rsid w:val="00645DBF"/>
    <w:rsid w:val="00646B5B"/>
    <w:rsid w:val="0065589C"/>
    <w:rsid w:val="00657C32"/>
    <w:rsid w:val="00664E3C"/>
    <w:rsid w:val="006731EB"/>
    <w:rsid w:val="00682F3E"/>
    <w:rsid w:val="00693FEF"/>
    <w:rsid w:val="00696EF2"/>
    <w:rsid w:val="006A7E61"/>
    <w:rsid w:val="006B1DBB"/>
    <w:rsid w:val="006B5F0D"/>
    <w:rsid w:val="006B6BA3"/>
    <w:rsid w:val="006C5D7B"/>
    <w:rsid w:val="006C7AB9"/>
    <w:rsid w:val="006D1175"/>
    <w:rsid w:val="006E24AC"/>
    <w:rsid w:val="006F35B3"/>
    <w:rsid w:val="006F5DD8"/>
    <w:rsid w:val="006F7A35"/>
    <w:rsid w:val="00707065"/>
    <w:rsid w:val="0071728B"/>
    <w:rsid w:val="00731378"/>
    <w:rsid w:val="00734708"/>
    <w:rsid w:val="00741033"/>
    <w:rsid w:val="007415F2"/>
    <w:rsid w:val="00744B72"/>
    <w:rsid w:val="00751D6B"/>
    <w:rsid w:val="00754661"/>
    <w:rsid w:val="00754D44"/>
    <w:rsid w:val="00760EED"/>
    <w:rsid w:val="00765346"/>
    <w:rsid w:val="00770710"/>
    <w:rsid w:val="00772014"/>
    <w:rsid w:val="007978B4"/>
    <w:rsid w:val="007A537E"/>
    <w:rsid w:val="007A6F9B"/>
    <w:rsid w:val="007C770B"/>
    <w:rsid w:val="007D328C"/>
    <w:rsid w:val="007E1156"/>
    <w:rsid w:val="007E3889"/>
    <w:rsid w:val="007E4D78"/>
    <w:rsid w:val="007E60A2"/>
    <w:rsid w:val="007F4B47"/>
    <w:rsid w:val="00800836"/>
    <w:rsid w:val="008151B1"/>
    <w:rsid w:val="008210F1"/>
    <w:rsid w:val="00821ED5"/>
    <w:rsid w:val="008302BD"/>
    <w:rsid w:val="00836D5D"/>
    <w:rsid w:val="008376DC"/>
    <w:rsid w:val="008441D9"/>
    <w:rsid w:val="00855106"/>
    <w:rsid w:val="008678B4"/>
    <w:rsid w:val="008B5567"/>
    <w:rsid w:val="008C1CA3"/>
    <w:rsid w:val="008D15CD"/>
    <w:rsid w:val="008D35D7"/>
    <w:rsid w:val="008D707E"/>
    <w:rsid w:val="008E02F4"/>
    <w:rsid w:val="008E781A"/>
    <w:rsid w:val="00904A79"/>
    <w:rsid w:val="00910376"/>
    <w:rsid w:val="009123D5"/>
    <w:rsid w:val="00923911"/>
    <w:rsid w:val="00925662"/>
    <w:rsid w:val="00926C64"/>
    <w:rsid w:val="0093260C"/>
    <w:rsid w:val="00934C44"/>
    <w:rsid w:val="0093644C"/>
    <w:rsid w:val="00941D08"/>
    <w:rsid w:val="00941F87"/>
    <w:rsid w:val="0094363D"/>
    <w:rsid w:val="0094457C"/>
    <w:rsid w:val="00945DB8"/>
    <w:rsid w:val="009648E1"/>
    <w:rsid w:val="00964DBB"/>
    <w:rsid w:val="009A6E56"/>
    <w:rsid w:val="009A78ED"/>
    <w:rsid w:val="009D5732"/>
    <w:rsid w:val="009E7270"/>
    <w:rsid w:val="009F603C"/>
    <w:rsid w:val="00A11C91"/>
    <w:rsid w:val="00A16ED5"/>
    <w:rsid w:val="00A262DD"/>
    <w:rsid w:val="00A431A2"/>
    <w:rsid w:val="00A43EC2"/>
    <w:rsid w:val="00A553B2"/>
    <w:rsid w:val="00A60EA2"/>
    <w:rsid w:val="00A65BB6"/>
    <w:rsid w:val="00A76A0B"/>
    <w:rsid w:val="00AA0C33"/>
    <w:rsid w:val="00AA5657"/>
    <w:rsid w:val="00AA5A8C"/>
    <w:rsid w:val="00AA6C1D"/>
    <w:rsid w:val="00AC072A"/>
    <w:rsid w:val="00AD0643"/>
    <w:rsid w:val="00AD53A4"/>
    <w:rsid w:val="00AE5019"/>
    <w:rsid w:val="00AE61BB"/>
    <w:rsid w:val="00AF7B65"/>
    <w:rsid w:val="00AF7E82"/>
    <w:rsid w:val="00B3633B"/>
    <w:rsid w:val="00B40E90"/>
    <w:rsid w:val="00B40FDD"/>
    <w:rsid w:val="00B41409"/>
    <w:rsid w:val="00B44084"/>
    <w:rsid w:val="00B4517E"/>
    <w:rsid w:val="00B519B5"/>
    <w:rsid w:val="00B55CCF"/>
    <w:rsid w:val="00B67C97"/>
    <w:rsid w:val="00B77B7B"/>
    <w:rsid w:val="00BC397D"/>
    <w:rsid w:val="00BD3E2C"/>
    <w:rsid w:val="00BD3F94"/>
    <w:rsid w:val="00BE07D8"/>
    <w:rsid w:val="00BE0B6D"/>
    <w:rsid w:val="00BE2F87"/>
    <w:rsid w:val="00BE7B45"/>
    <w:rsid w:val="00C00FD0"/>
    <w:rsid w:val="00C02756"/>
    <w:rsid w:val="00C04C4F"/>
    <w:rsid w:val="00C07D96"/>
    <w:rsid w:val="00C25018"/>
    <w:rsid w:val="00C323E1"/>
    <w:rsid w:val="00C34EBB"/>
    <w:rsid w:val="00C51843"/>
    <w:rsid w:val="00C6321C"/>
    <w:rsid w:val="00C73715"/>
    <w:rsid w:val="00C74DFD"/>
    <w:rsid w:val="00C92BF0"/>
    <w:rsid w:val="00C96CEB"/>
    <w:rsid w:val="00CA1304"/>
    <w:rsid w:val="00CA4BE5"/>
    <w:rsid w:val="00CB4EEC"/>
    <w:rsid w:val="00CE072F"/>
    <w:rsid w:val="00CE28FE"/>
    <w:rsid w:val="00D0439C"/>
    <w:rsid w:val="00D0486D"/>
    <w:rsid w:val="00D10439"/>
    <w:rsid w:val="00D27F79"/>
    <w:rsid w:val="00D32841"/>
    <w:rsid w:val="00D4243B"/>
    <w:rsid w:val="00D44313"/>
    <w:rsid w:val="00D63880"/>
    <w:rsid w:val="00D65EAC"/>
    <w:rsid w:val="00D65F88"/>
    <w:rsid w:val="00D8160D"/>
    <w:rsid w:val="00D826A9"/>
    <w:rsid w:val="00D96235"/>
    <w:rsid w:val="00D974DA"/>
    <w:rsid w:val="00D97668"/>
    <w:rsid w:val="00DB68D6"/>
    <w:rsid w:val="00DC3881"/>
    <w:rsid w:val="00DC4FE9"/>
    <w:rsid w:val="00DD3A9F"/>
    <w:rsid w:val="00DD4CAB"/>
    <w:rsid w:val="00DE2602"/>
    <w:rsid w:val="00DE3F56"/>
    <w:rsid w:val="00DF5BE7"/>
    <w:rsid w:val="00DF5E87"/>
    <w:rsid w:val="00E04156"/>
    <w:rsid w:val="00E1129C"/>
    <w:rsid w:val="00E20C3E"/>
    <w:rsid w:val="00E32658"/>
    <w:rsid w:val="00E612E6"/>
    <w:rsid w:val="00E66AA1"/>
    <w:rsid w:val="00E7117C"/>
    <w:rsid w:val="00E81B75"/>
    <w:rsid w:val="00EA2935"/>
    <w:rsid w:val="00EA3709"/>
    <w:rsid w:val="00EB40ED"/>
    <w:rsid w:val="00F032A8"/>
    <w:rsid w:val="00F05DF9"/>
    <w:rsid w:val="00F12F22"/>
    <w:rsid w:val="00F144C7"/>
    <w:rsid w:val="00F15FC4"/>
    <w:rsid w:val="00F175B8"/>
    <w:rsid w:val="00F20A18"/>
    <w:rsid w:val="00F227C7"/>
    <w:rsid w:val="00F2313C"/>
    <w:rsid w:val="00F24E68"/>
    <w:rsid w:val="00F300A0"/>
    <w:rsid w:val="00F3049D"/>
    <w:rsid w:val="00F31A5E"/>
    <w:rsid w:val="00F36AFD"/>
    <w:rsid w:val="00F40209"/>
    <w:rsid w:val="00F45559"/>
    <w:rsid w:val="00F51CB6"/>
    <w:rsid w:val="00F9708D"/>
    <w:rsid w:val="00FA5FA8"/>
    <w:rsid w:val="00FA7E0E"/>
    <w:rsid w:val="00FB2E14"/>
    <w:rsid w:val="00FC2026"/>
    <w:rsid w:val="00FC48BC"/>
    <w:rsid w:val="00FD5987"/>
    <w:rsid w:val="00FE0D0F"/>
    <w:rsid w:val="00FE6345"/>
    <w:rsid w:val="00FE78B3"/>
    <w:rsid w:val="00FF05A8"/>
    <w:rsid w:val="00FF0C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808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0836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836"/>
    <w:rPr>
      <w:rFonts w:ascii="Times" w:hAnsi="Times"/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CD"/>
  </w:style>
  <w:style w:type="character" w:styleId="PageNumber">
    <w:name w:val="page number"/>
    <w:basedOn w:val="DefaultParagraphFont"/>
    <w:uiPriority w:val="99"/>
    <w:semiHidden/>
    <w:unhideWhenUsed/>
    <w:rsid w:val="008D15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0836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836"/>
    <w:rPr>
      <w:rFonts w:ascii="Times" w:hAnsi="Times"/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CD"/>
  </w:style>
  <w:style w:type="character" w:styleId="PageNumber">
    <w:name w:val="page number"/>
    <w:basedOn w:val="DefaultParagraphFont"/>
    <w:uiPriority w:val="99"/>
    <w:semiHidden/>
    <w:unhideWhenUsed/>
    <w:rsid w:val="008D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2ACA7-FEB4-3A40-BCFC-38295131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4895</Characters>
  <Application>Microsoft Macintosh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Wright</dc:creator>
  <cp:keywords/>
  <dc:description/>
  <cp:lastModifiedBy>Lynn Wright</cp:lastModifiedBy>
  <cp:revision>2</cp:revision>
  <cp:lastPrinted>2018-08-28T22:23:00Z</cp:lastPrinted>
  <dcterms:created xsi:type="dcterms:W3CDTF">2018-08-28T22:52:00Z</dcterms:created>
  <dcterms:modified xsi:type="dcterms:W3CDTF">2018-08-28T22:52:00Z</dcterms:modified>
</cp:coreProperties>
</file>